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2D" w:rsidRPr="006A222D" w:rsidRDefault="006A222D" w:rsidP="009E2DFE">
      <w:pPr>
        <w:pStyle w:val="a3"/>
        <w:spacing w:before="0" w:beforeAutospacing="0" w:after="0" w:afterAutospacing="0" w:line="360" w:lineRule="auto"/>
        <w:ind w:firstLine="567"/>
        <w:rPr>
          <w:b/>
          <w:sz w:val="28"/>
          <w:szCs w:val="28"/>
          <w:lang w:bidi="ar-SA"/>
        </w:rPr>
      </w:pPr>
      <w:r w:rsidRPr="006A222D">
        <w:rPr>
          <w:b/>
          <w:sz w:val="28"/>
          <w:szCs w:val="28"/>
          <w:lang w:bidi="ar-SA"/>
        </w:rPr>
        <w:t>УДК 621.391</w:t>
      </w:r>
    </w:p>
    <w:p w:rsidR="00636F62" w:rsidRDefault="00636F62" w:rsidP="009E2DFE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 xml:space="preserve">С.В. Волошко, </w:t>
      </w:r>
      <w:proofErr w:type="spellStart"/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к.т.н</w:t>
      </w:r>
      <w:proofErr w:type="spellEnd"/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 xml:space="preserve">., </w:t>
      </w:r>
      <w:proofErr w:type="spellStart"/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с.н.с</w:t>
      </w:r>
      <w:proofErr w:type="spellEnd"/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.</w:t>
      </w:r>
    </w:p>
    <w:p w:rsidR="006A222D" w:rsidRPr="006A222D" w:rsidRDefault="006A222D" w:rsidP="009E2DFE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А</w:t>
      </w:r>
      <w:r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Л</w:t>
      </w:r>
      <w:r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. </w:t>
      </w:r>
      <w:r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Шпак</w:t>
      </w:r>
      <w:r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 xml:space="preserve">, </w:t>
      </w:r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П</w:t>
      </w:r>
      <w:r w:rsidR="009E2DFE"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.</w:t>
      </w:r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В</w:t>
      </w:r>
      <w:r w:rsidR="009E2DFE"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. </w:t>
      </w:r>
      <w:proofErr w:type="spellStart"/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Собакарь</w:t>
      </w:r>
      <w:proofErr w:type="spellEnd"/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,</w:t>
      </w:r>
      <w:r w:rsidR="009E2DFE"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 xml:space="preserve"> </w:t>
      </w:r>
      <w:r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студент</w:t>
      </w:r>
      <w:r w:rsidR="009E2DFE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и групи 601-ТМм</w:t>
      </w:r>
    </w:p>
    <w:p w:rsidR="009E2DFE" w:rsidRDefault="006A222D" w:rsidP="009E2DFE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</w:pPr>
      <w:r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 xml:space="preserve">Полтавський національний </w:t>
      </w:r>
      <w:proofErr w:type="spellStart"/>
      <w:r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технічнийуніверситет</w:t>
      </w:r>
      <w:proofErr w:type="spellEnd"/>
      <w:r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 xml:space="preserve"> </w:t>
      </w:r>
    </w:p>
    <w:p w:rsidR="006A222D" w:rsidRPr="006A222D" w:rsidRDefault="006A222D" w:rsidP="009E2DFE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</w:pPr>
      <w:r w:rsidRPr="006A222D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zh-CN" w:bidi="hi-IN"/>
        </w:rPr>
        <w:t>імені Юрія Кондратюка</w:t>
      </w:r>
    </w:p>
    <w:p w:rsidR="006A222D" w:rsidRPr="006A222D" w:rsidRDefault="006A222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22D" w:rsidRPr="006A222D" w:rsidRDefault="006A222D" w:rsidP="009E2DFE">
      <w:pPr>
        <w:spacing w:after="0" w:line="360" w:lineRule="auto"/>
        <w:ind w:firstLine="567"/>
        <w:jc w:val="center"/>
        <w:rPr>
          <w:rFonts w:ascii="Times New Roman" w:eastAsia="Lucida Sans Unicode" w:hAnsi="Times New Roman" w:cs="Times New Roman"/>
          <w:b/>
          <w:bCs/>
          <w:caps/>
          <w:kern w:val="28"/>
          <w:sz w:val="28"/>
          <w:szCs w:val="28"/>
          <w:lang w:eastAsia="zh-CN" w:bidi="hi-IN"/>
        </w:rPr>
      </w:pPr>
      <w:r w:rsidRPr="006A222D">
        <w:rPr>
          <w:rFonts w:ascii="Times New Roman" w:eastAsia="Lucida Sans Unicode" w:hAnsi="Times New Roman" w:cs="Times New Roman"/>
          <w:b/>
          <w:bCs/>
          <w:caps/>
          <w:kern w:val="28"/>
          <w:sz w:val="28"/>
          <w:szCs w:val="28"/>
          <w:lang w:eastAsia="zh-CN" w:bidi="hi-IN"/>
        </w:rPr>
        <w:t>Побудова локальних обчислювальних мереж на основі технології Ethernet</w:t>
      </w:r>
    </w:p>
    <w:p w:rsidR="006A222D" w:rsidRPr="006A222D" w:rsidRDefault="006A222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22D" w:rsidRPr="009E2DFE" w:rsidRDefault="006A222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даній роботі розглянуто та проведено аналіз використання мережевої технології </w:t>
      </w:r>
      <w:proofErr w:type="spellStart"/>
      <w:r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Ethernet</w:t>
      </w:r>
      <w:proofErr w:type="spellEnd"/>
      <w:r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636F62"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побудови локальних обчислювальних мереж</w:t>
      </w:r>
      <w:r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Обґрунтовано вибір технології </w:t>
      </w:r>
      <w:proofErr w:type="spellStart"/>
      <w:r w:rsidR="00636F62"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Ethernet</w:t>
      </w:r>
      <w:proofErr w:type="spellEnd"/>
      <w:r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для </w:t>
      </w:r>
      <w:r w:rsidR="00636F62"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побудови локальної обчислювальної мережі</w:t>
      </w:r>
      <w:r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6A222D" w:rsidRPr="009E2DFE" w:rsidRDefault="006A222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DF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Ключові слова: </w:t>
      </w:r>
      <w:r w:rsidR="00636F62"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локальна обчислювальна </w:t>
      </w:r>
      <w:r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мережа, </w:t>
      </w:r>
      <w:proofErr w:type="spellStart"/>
      <w:r w:rsidR="00636F62"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Ethernet</w:t>
      </w:r>
      <w:proofErr w:type="spellEnd"/>
      <w:r w:rsidRPr="009E2D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2344F" w:rsidRPr="006A222D" w:rsidRDefault="0032344F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3FD" w:rsidRPr="006A222D" w:rsidRDefault="006F23F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Історія і розвиток мережевих технологій відбивають запити суспільства, яке потребує швидких засобів зв'язку, використовуваних в діловій сфері, освіті, для розваг і взаємного спілкування. Незважаючи на появу все нових досконаліших комунікацій, основні вимоги до них залишаються одними і тими ж</w:t>
      </w:r>
      <w:r w:rsidR="00096DF9" w:rsidRPr="006A222D">
        <w:rPr>
          <w:rFonts w:ascii="Times New Roman" w:hAnsi="Times New Roman" w:cs="Times New Roman"/>
          <w:sz w:val="28"/>
          <w:szCs w:val="28"/>
        </w:rPr>
        <w:t>:</w:t>
      </w:r>
      <w:r w:rsidRPr="006A222D">
        <w:rPr>
          <w:rFonts w:ascii="Times New Roman" w:hAnsi="Times New Roman" w:cs="Times New Roman"/>
          <w:sz w:val="28"/>
          <w:szCs w:val="28"/>
        </w:rPr>
        <w:t xml:space="preserve"> необхідно мати прості і швидкі засоби взаємодії з багатьма </w:t>
      </w:r>
      <w:r w:rsidR="00096DF9" w:rsidRPr="006A222D">
        <w:rPr>
          <w:rFonts w:ascii="Times New Roman" w:hAnsi="Times New Roman" w:cs="Times New Roman"/>
          <w:sz w:val="28"/>
          <w:szCs w:val="28"/>
        </w:rPr>
        <w:t>абонента</w:t>
      </w:r>
      <w:r w:rsidRPr="006A222D">
        <w:rPr>
          <w:rFonts w:ascii="Times New Roman" w:hAnsi="Times New Roman" w:cs="Times New Roman"/>
          <w:sz w:val="28"/>
          <w:szCs w:val="28"/>
        </w:rPr>
        <w:t xml:space="preserve">ми, що знаходяться в різних точках. У 1800 році були потрібні місяці на те, щоб передати </w:t>
      </w:r>
      <w:r w:rsidR="00096DF9" w:rsidRPr="006A222D">
        <w:rPr>
          <w:rFonts w:ascii="Times New Roman" w:hAnsi="Times New Roman" w:cs="Times New Roman"/>
          <w:sz w:val="28"/>
          <w:szCs w:val="28"/>
        </w:rPr>
        <w:t>інформа</w:t>
      </w:r>
      <w:r w:rsidRPr="006A222D">
        <w:rPr>
          <w:rFonts w:ascii="Times New Roman" w:hAnsi="Times New Roman" w:cs="Times New Roman"/>
          <w:sz w:val="28"/>
          <w:szCs w:val="28"/>
        </w:rPr>
        <w:t>цію між країнами. Сьогодні впродовж декількох секунд можна переслати повідомлення по електронній пошті.</w:t>
      </w:r>
    </w:p>
    <w:p w:rsidR="006F23FD" w:rsidRPr="006A222D" w:rsidRDefault="006F23F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У наш час інформація виступає як один з найважливіших товарів. Успіх комерційної і підприємницької діяльності пов'язаний з банківськими, </w:t>
      </w:r>
      <w:r w:rsidR="00096DF9" w:rsidRPr="006A222D">
        <w:rPr>
          <w:rFonts w:ascii="Times New Roman" w:hAnsi="Times New Roman" w:cs="Times New Roman"/>
          <w:sz w:val="28"/>
          <w:szCs w:val="28"/>
        </w:rPr>
        <w:t>муніципальними та інш</w:t>
      </w:r>
      <w:r w:rsidRPr="006A222D">
        <w:rPr>
          <w:rFonts w:ascii="Times New Roman" w:hAnsi="Times New Roman" w:cs="Times New Roman"/>
          <w:sz w:val="28"/>
          <w:szCs w:val="28"/>
        </w:rPr>
        <w:t>ими інформаційними системами, робота яких базується на локальних обчислювальних мережах (Л</w:t>
      </w:r>
      <w:r w:rsidR="0032344F" w:rsidRPr="006A222D">
        <w:rPr>
          <w:rFonts w:ascii="Times New Roman" w:hAnsi="Times New Roman" w:cs="Times New Roman"/>
          <w:sz w:val="28"/>
          <w:szCs w:val="28"/>
        </w:rPr>
        <w:t>ОМ</w:t>
      </w:r>
      <w:r w:rsidRPr="006A222D">
        <w:rPr>
          <w:rFonts w:ascii="Times New Roman" w:hAnsi="Times New Roman" w:cs="Times New Roman"/>
          <w:sz w:val="28"/>
          <w:szCs w:val="28"/>
        </w:rPr>
        <w:t>).</w:t>
      </w:r>
    </w:p>
    <w:p w:rsidR="006F23FD" w:rsidRPr="006A222D" w:rsidRDefault="006F23F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Локальна обчислювальна мережа </w:t>
      </w:r>
      <w:r w:rsidR="0032344F" w:rsidRPr="006A222D">
        <w:rPr>
          <w:rFonts w:ascii="Times New Roman" w:hAnsi="Times New Roman" w:cs="Times New Roman"/>
          <w:sz w:val="28"/>
          <w:szCs w:val="28"/>
        </w:rPr>
        <w:t>–</w:t>
      </w:r>
      <w:r w:rsidRPr="006A222D">
        <w:rPr>
          <w:rFonts w:ascii="Times New Roman" w:hAnsi="Times New Roman" w:cs="Times New Roman"/>
          <w:sz w:val="28"/>
          <w:szCs w:val="28"/>
        </w:rPr>
        <w:t xml:space="preserve"> комп'ютерна мережа, що покриває зазвичай відносно невелику територію або невелику групу будівель (будинок, офіс, фірму, інститут). Також існують локальні мережі, вузли яких рознесені </w:t>
      </w:r>
      <w:r w:rsidRPr="006A222D">
        <w:rPr>
          <w:rFonts w:ascii="Times New Roman" w:hAnsi="Times New Roman" w:cs="Times New Roman"/>
          <w:sz w:val="28"/>
          <w:szCs w:val="28"/>
        </w:rPr>
        <w:lastRenderedPageBreak/>
        <w:t>географічно на відстані більше 12 500 км (космічні станції і орбітальні центри). Незважаючи на такі відстані, подібні мережі все одно відносять до локальних.</w:t>
      </w:r>
    </w:p>
    <w:p w:rsidR="006F23FD" w:rsidRPr="006A222D" w:rsidRDefault="006F23F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У своїй первинній формі локальні мережі (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r w:rsidRPr="006A222D">
        <w:rPr>
          <w:rFonts w:ascii="Times New Roman" w:hAnsi="Times New Roman" w:cs="Times New Roman"/>
          <w:sz w:val="28"/>
          <w:szCs w:val="28"/>
        </w:rPr>
        <w:t>LAN) були не що інше, як коаксіальний кабель, що сполучає сервери з настільними терміналами, користувачі яких працювали виключно з текстовою інформацією, що відображається на монохромному моніторі з низькою роздільною здатністю.</w:t>
      </w:r>
    </w:p>
    <w:p w:rsidR="006F23FD" w:rsidRPr="006A222D" w:rsidRDefault="006F23F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Нині LAN перетворилися на локальні мережі з пропускною спроможністю і продуктивністю, достатньою для традиційних форм обробки даних (наприклад, електронної пошти) і навіть для таких вимогливих до продуктивності процесора і мережі клієнт</w:t>
      </w:r>
      <w:r w:rsidR="002062FE" w:rsidRPr="006A222D">
        <w:rPr>
          <w:rFonts w:ascii="Times New Roman" w:hAnsi="Times New Roman" w:cs="Times New Roman"/>
          <w:sz w:val="28"/>
          <w:szCs w:val="28"/>
        </w:rPr>
        <w:t>-</w:t>
      </w:r>
      <w:r w:rsidRPr="006A222D">
        <w:rPr>
          <w:rFonts w:ascii="Times New Roman" w:hAnsi="Times New Roman" w:cs="Times New Roman"/>
          <w:sz w:val="28"/>
          <w:szCs w:val="28"/>
        </w:rPr>
        <w:t xml:space="preserve">додаток, як інтерактивні голосові і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в реальному масштабі часу.</w:t>
      </w:r>
    </w:p>
    <w:p w:rsidR="006F23FD" w:rsidRPr="006A222D" w:rsidRDefault="006F23F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Сьогодні мережеві технології охоплюють усі питання, що стосуються спільного використання даних, програмного забезпечення і комп'ютерної периферії, включаючи принтери, модеми, багатофункціональні копіювальні і факс</w:t>
      </w:r>
      <w:r w:rsidR="002062FE" w:rsidRPr="006A222D">
        <w:rPr>
          <w:rFonts w:ascii="Times New Roman" w:hAnsi="Times New Roman" w:cs="Times New Roman"/>
          <w:sz w:val="28"/>
          <w:szCs w:val="28"/>
        </w:rPr>
        <w:t>-</w:t>
      </w:r>
      <w:r w:rsidRPr="006A222D">
        <w:rPr>
          <w:rFonts w:ascii="Times New Roman" w:hAnsi="Times New Roman" w:cs="Times New Roman"/>
          <w:sz w:val="28"/>
          <w:szCs w:val="28"/>
        </w:rPr>
        <w:t xml:space="preserve">машини, накопичувачі на компакт-дисках,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стримери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>, вінчестери і інше устаткування для зберігання даних, засоб</w:t>
      </w:r>
      <w:r w:rsidR="007D2BA2" w:rsidRPr="006A222D">
        <w:rPr>
          <w:rFonts w:ascii="Times New Roman" w:hAnsi="Times New Roman" w:cs="Times New Roman"/>
          <w:sz w:val="28"/>
          <w:szCs w:val="28"/>
        </w:rPr>
        <w:t>и</w:t>
      </w:r>
      <w:r w:rsidRPr="006A222D">
        <w:rPr>
          <w:rFonts w:ascii="Times New Roman" w:hAnsi="Times New Roman" w:cs="Times New Roman"/>
          <w:sz w:val="28"/>
          <w:szCs w:val="28"/>
        </w:rPr>
        <w:t xml:space="preserve"> доступу до Internet.</w:t>
      </w:r>
    </w:p>
    <w:p w:rsidR="006F23F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Ветераном мережевих технологій (архітектури) є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r w:rsidRPr="006A222D">
        <w:rPr>
          <w:rFonts w:ascii="Times New Roman" w:hAnsi="Times New Roman" w:cs="Times New Roman"/>
          <w:sz w:val="28"/>
          <w:szCs w:val="28"/>
        </w:rPr>
        <w:t xml:space="preserve">ця специфікація була запропонована фірмами DEC,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Xerox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в 1980 році і дещо пізніше на її основі з'явився стандарт IEEE 802.3. По перших </w:t>
      </w:r>
      <w:r w:rsidR="007D2BA2" w:rsidRPr="006A222D">
        <w:rPr>
          <w:rFonts w:ascii="Times New Roman" w:hAnsi="Times New Roman" w:cs="Times New Roman"/>
          <w:sz w:val="28"/>
          <w:szCs w:val="28"/>
        </w:rPr>
        <w:t>літер</w:t>
      </w:r>
      <w:r w:rsidRPr="006A222D">
        <w:rPr>
          <w:rFonts w:ascii="Times New Roman" w:hAnsi="Times New Roman" w:cs="Times New Roman"/>
          <w:sz w:val="28"/>
          <w:szCs w:val="28"/>
        </w:rPr>
        <w:t xml:space="preserve">ах назв </w:t>
      </w:r>
      <w:r w:rsidR="00EA55D2" w:rsidRPr="006A222D">
        <w:rPr>
          <w:rFonts w:ascii="Times New Roman" w:hAnsi="Times New Roman" w:cs="Times New Roman"/>
          <w:sz w:val="28"/>
          <w:szCs w:val="28"/>
        </w:rPr>
        <w:t>ц</w:t>
      </w:r>
      <w:r w:rsidRPr="006A222D">
        <w:rPr>
          <w:rFonts w:ascii="Times New Roman" w:hAnsi="Times New Roman" w:cs="Times New Roman"/>
          <w:sz w:val="28"/>
          <w:szCs w:val="28"/>
        </w:rPr>
        <w:t xml:space="preserve">их фірм утворено скорочення DIX, що фігурує в описах цієї технології. Слово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(ефір) в назві технології означає різноманіття можливих середовищ передачі. Перші версії 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v1.0 і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v2.0 призначалися тільки для коаксіального кабелю, стандарт IEEE 802.3 розглядає і інші варіанти середовища передачі 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r w:rsidRPr="006A222D">
        <w:rPr>
          <w:rFonts w:ascii="Times New Roman" w:hAnsi="Times New Roman" w:cs="Times New Roman"/>
          <w:sz w:val="28"/>
          <w:szCs w:val="28"/>
        </w:rPr>
        <w:t xml:space="preserve">виту пару і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оптоволокно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. Зараз під назвою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мають на увазі стандарт IEEE 802.3 (швидкість 10 Мбіт/с). У 1995 році був прийнятий стандарт IEEE 802.3u 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Fast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r w:rsidR="007D2BA2" w:rsidRPr="006A222D">
        <w:rPr>
          <w:rFonts w:ascii="Times New Roman" w:hAnsi="Times New Roman" w:cs="Times New Roman"/>
          <w:sz w:val="28"/>
          <w:szCs w:val="28"/>
        </w:rPr>
        <w:t>з</w:t>
      </w:r>
      <w:r w:rsidRPr="006A222D">
        <w:rPr>
          <w:rFonts w:ascii="Times New Roman" w:hAnsi="Times New Roman" w:cs="Times New Roman"/>
          <w:sz w:val="28"/>
          <w:szCs w:val="28"/>
        </w:rPr>
        <w:t xml:space="preserve">і швидкістю 100 Мбіт/с, а в 1997 році </w:t>
      </w:r>
      <w:r w:rsidR="007D2BA2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r w:rsidRPr="006A222D">
        <w:rPr>
          <w:rFonts w:ascii="Times New Roman" w:hAnsi="Times New Roman" w:cs="Times New Roman"/>
          <w:sz w:val="28"/>
          <w:szCs w:val="28"/>
        </w:rPr>
        <w:t xml:space="preserve">IEEE 802.3z 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Gigabit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(1000 Мбіт/с)</w:t>
      </w:r>
      <w:r w:rsidR="006A222D">
        <w:rPr>
          <w:rFonts w:ascii="Times New Roman" w:hAnsi="Times New Roman" w:cs="Times New Roman"/>
          <w:sz w:val="28"/>
          <w:szCs w:val="28"/>
        </w:rPr>
        <w:t xml:space="preserve"> (Рис. 1)</w:t>
      </w:r>
      <w:r w:rsidRPr="006A222D">
        <w:rPr>
          <w:rFonts w:ascii="Times New Roman" w:hAnsi="Times New Roman" w:cs="Times New Roman"/>
          <w:sz w:val="28"/>
          <w:szCs w:val="28"/>
        </w:rPr>
        <w:t xml:space="preserve">. Восени 1999 року прийнятий стандарт IEEE 802.3a/b 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Gigabit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на витій парі категорії 5, пізніше бу</w:t>
      </w:r>
      <w:r w:rsidR="00EA55D2" w:rsidRPr="006A222D">
        <w:rPr>
          <w:rFonts w:ascii="Times New Roman" w:hAnsi="Times New Roman" w:cs="Times New Roman"/>
          <w:sz w:val="28"/>
          <w:szCs w:val="28"/>
        </w:rPr>
        <w:t>в</w:t>
      </w:r>
      <w:r w:rsidRPr="006A222D">
        <w:rPr>
          <w:rFonts w:ascii="Times New Roman" w:hAnsi="Times New Roman" w:cs="Times New Roman"/>
          <w:sz w:val="28"/>
          <w:szCs w:val="28"/>
        </w:rPr>
        <w:t xml:space="preserve"> анонсований 10gbit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(10000 Мбіт/</w:t>
      </w:r>
      <w:r w:rsidR="00EA55D2" w:rsidRPr="006A222D">
        <w:rPr>
          <w:rFonts w:ascii="Times New Roman" w:hAnsi="Times New Roman" w:cs="Times New Roman"/>
          <w:sz w:val="28"/>
          <w:szCs w:val="28"/>
        </w:rPr>
        <w:t>с).</w:t>
      </w:r>
    </w:p>
    <w:p w:rsidR="006A222D" w:rsidRPr="006A222D" w:rsidRDefault="006A222D" w:rsidP="009E2DF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040359" cy="333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472" cy="333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22D" w:rsidRPr="009E2DFE" w:rsidRDefault="006A222D" w:rsidP="009E2DF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2DFE">
        <w:rPr>
          <w:rFonts w:ascii="Times New Roman" w:hAnsi="Times New Roman" w:cs="Times New Roman"/>
          <w:i/>
          <w:sz w:val="28"/>
          <w:szCs w:val="28"/>
        </w:rPr>
        <w:t xml:space="preserve">Рис. 1. </w:t>
      </w:r>
      <w:proofErr w:type="spellStart"/>
      <w:r w:rsidRPr="009E2DFE">
        <w:rPr>
          <w:rFonts w:ascii="Times New Roman" w:hAnsi="Times New Roman" w:cs="Times New Roman"/>
          <w:i/>
          <w:sz w:val="28"/>
          <w:szCs w:val="28"/>
        </w:rPr>
        <w:t>Gigabit</w:t>
      </w:r>
      <w:proofErr w:type="spellEnd"/>
      <w:r w:rsidRPr="009E2D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DFE">
        <w:rPr>
          <w:rFonts w:ascii="Times New Roman" w:hAnsi="Times New Roman" w:cs="Times New Roman"/>
          <w:i/>
          <w:sz w:val="28"/>
          <w:szCs w:val="28"/>
        </w:rPr>
        <w:t>Ethernet</w:t>
      </w:r>
      <w:proofErr w:type="spellEnd"/>
      <w:r w:rsidRPr="009E2DFE">
        <w:rPr>
          <w:rFonts w:ascii="Times New Roman" w:hAnsi="Times New Roman" w:cs="Times New Roman"/>
          <w:i/>
          <w:sz w:val="28"/>
          <w:szCs w:val="28"/>
        </w:rPr>
        <w:t xml:space="preserve"> 1000 Мбіт/с</w:t>
      </w:r>
    </w:p>
    <w:p w:rsidR="006A222D" w:rsidRDefault="006A222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Щоб спільно використ</w:t>
      </w:r>
      <w:r w:rsidR="007D2BA2" w:rsidRPr="006A222D">
        <w:rPr>
          <w:rFonts w:ascii="Times New Roman" w:hAnsi="Times New Roman" w:cs="Times New Roman"/>
          <w:sz w:val="28"/>
          <w:szCs w:val="28"/>
        </w:rPr>
        <w:t>овув</w:t>
      </w:r>
      <w:r w:rsidRPr="006A222D">
        <w:rPr>
          <w:rFonts w:ascii="Times New Roman" w:hAnsi="Times New Roman" w:cs="Times New Roman"/>
          <w:sz w:val="28"/>
          <w:szCs w:val="28"/>
        </w:rPr>
        <w:t>ати ресурси або виконувати інші мережеві завдання, комп'ютери мають бути підключені один до одного. Для цієї мети у більшості мереж застосовується кабель.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Проте</w:t>
      </w:r>
      <w:r w:rsidR="007D2BA2" w:rsidRPr="006A222D">
        <w:rPr>
          <w:rFonts w:ascii="Times New Roman" w:hAnsi="Times New Roman" w:cs="Times New Roman"/>
          <w:sz w:val="28"/>
          <w:szCs w:val="28"/>
        </w:rPr>
        <w:t>,</w:t>
      </w:r>
      <w:r w:rsidRPr="006A222D">
        <w:rPr>
          <w:rFonts w:ascii="Times New Roman" w:hAnsi="Times New Roman" w:cs="Times New Roman"/>
          <w:sz w:val="28"/>
          <w:szCs w:val="28"/>
        </w:rPr>
        <w:t xml:space="preserve"> просто підключити комп'ютер до кабелю, що сполучає інші комп'ютери, недостатньо. Різні типи кабелів у поєднанні з різними мережевими платами, мережевими операційними системами і іншими компонентами вимагають і різного взаємного розташування комп'ютерів.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Кожна топологія мережі накладає ряд умов. Наприклад, вона може диктувати не лише тип кабелю, але і спосіб його прокладення.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Топологія може також визначати спосіб взаємодії комп'ютерів в мережі. Різним видам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тополог</w:t>
      </w:r>
      <w:r w:rsidR="0032344F" w:rsidRPr="006A222D">
        <w:rPr>
          <w:rFonts w:ascii="Times New Roman" w:hAnsi="Times New Roman" w:cs="Times New Roman"/>
          <w:sz w:val="28"/>
          <w:szCs w:val="28"/>
        </w:rPr>
        <w:t>і</w:t>
      </w:r>
      <w:r w:rsidRPr="006A222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відповідають різні методи взаємодії і ці методи роблять великий вплив на мережу.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Усі мережі будуються на основі трьох базових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тополог</w:t>
      </w:r>
      <w:r w:rsidR="0032344F" w:rsidRPr="006A222D">
        <w:rPr>
          <w:rFonts w:ascii="Times New Roman" w:hAnsi="Times New Roman" w:cs="Times New Roman"/>
          <w:sz w:val="28"/>
          <w:szCs w:val="28"/>
        </w:rPr>
        <w:t>і</w:t>
      </w:r>
      <w:r w:rsidRPr="006A222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>:</w:t>
      </w:r>
    </w:p>
    <w:p w:rsidR="0000321B" w:rsidRPr="006A222D" w:rsidRDefault="0032344F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r w:rsidR="0000321B" w:rsidRPr="006A222D">
        <w:rPr>
          <w:rFonts w:ascii="Times New Roman" w:hAnsi="Times New Roman" w:cs="Times New Roman"/>
          <w:sz w:val="28"/>
          <w:szCs w:val="28"/>
        </w:rPr>
        <w:t>шина;</w:t>
      </w:r>
    </w:p>
    <w:p w:rsidR="0000321B" w:rsidRPr="006A222D" w:rsidRDefault="0032344F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r w:rsidR="0000321B" w:rsidRPr="006A222D">
        <w:rPr>
          <w:rFonts w:ascii="Times New Roman" w:hAnsi="Times New Roman" w:cs="Times New Roman"/>
          <w:sz w:val="28"/>
          <w:szCs w:val="28"/>
        </w:rPr>
        <w:t>зірка;</w:t>
      </w:r>
    </w:p>
    <w:p w:rsidR="0000321B" w:rsidRPr="006A222D" w:rsidRDefault="0032344F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r w:rsidR="0000321B" w:rsidRPr="006A222D">
        <w:rPr>
          <w:rFonts w:ascii="Times New Roman" w:hAnsi="Times New Roman" w:cs="Times New Roman"/>
          <w:sz w:val="28"/>
          <w:szCs w:val="28"/>
        </w:rPr>
        <w:t>кільце.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lastRenderedPageBreak/>
        <w:t>Якщо комп'ютери підключені уздовж одного кабелю (сегменту), топологія називається шиною. У тому випадку, коли комп'ютери підключені до сегментів кабелю, що виходять з однієї точки, або концентратора, топологія називається зіркою. Якщо кабель, до якого підключені комп'ютери, замкнутий в кільце, така топологія називається кільц</w:t>
      </w:r>
      <w:r w:rsidR="007D2BA2" w:rsidRPr="006A222D">
        <w:rPr>
          <w:rFonts w:ascii="Times New Roman" w:hAnsi="Times New Roman" w:cs="Times New Roman"/>
          <w:sz w:val="28"/>
          <w:szCs w:val="28"/>
        </w:rPr>
        <w:t>е</w:t>
      </w:r>
      <w:r w:rsidRPr="006A222D">
        <w:rPr>
          <w:rFonts w:ascii="Times New Roman" w:hAnsi="Times New Roman" w:cs="Times New Roman"/>
          <w:sz w:val="28"/>
          <w:szCs w:val="28"/>
        </w:rPr>
        <w:t>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 xml:space="preserve">Хоча самі по собі базові топології нескладні, в реальності часто зустрічаються досить складні комбінації, що об'єднують властивості декількох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тополог</w:t>
      </w:r>
      <w:r w:rsidR="0032344F" w:rsidRPr="006A222D">
        <w:rPr>
          <w:rFonts w:ascii="Times New Roman" w:hAnsi="Times New Roman" w:cs="Times New Roman"/>
          <w:sz w:val="28"/>
          <w:szCs w:val="28"/>
        </w:rPr>
        <w:t>і</w:t>
      </w:r>
      <w:r w:rsidRPr="006A222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>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Для локальних мереж існує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 три принципові схеми з'єднання</w:t>
      </w:r>
      <w:r w:rsidRPr="006A222D">
        <w:rPr>
          <w:rFonts w:ascii="Times New Roman" w:hAnsi="Times New Roman" w:cs="Times New Roman"/>
          <w:sz w:val="28"/>
          <w:szCs w:val="28"/>
        </w:rPr>
        <w:t>: за допомогою витої пари, коаксіального або волоконно-оптичного кабелю. Для передачі інформації так само можуть використовуватися супутники, лазери, мікрохвильове випромінювання і тому подібне.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Для побудови кабельної системи Л</w:t>
      </w:r>
      <w:r w:rsidR="0032344F" w:rsidRPr="006A222D">
        <w:rPr>
          <w:rFonts w:ascii="Times New Roman" w:hAnsi="Times New Roman" w:cs="Times New Roman"/>
          <w:sz w:val="28"/>
          <w:szCs w:val="28"/>
        </w:rPr>
        <w:t>ОМ організації</w:t>
      </w:r>
      <w:r w:rsidRPr="006A222D">
        <w:rPr>
          <w:rFonts w:ascii="Times New Roman" w:hAnsi="Times New Roman" w:cs="Times New Roman"/>
          <w:sz w:val="28"/>
          <w:szCs w:val="28"/>
        </w:rPr>
        <w:t xml:space="preserve"> необхідно вибрати середовище передачі. При виборі типу кабелю необхідно враховувати наступні умови: тип Л</w:t>
      </w:r>
      <w:r w:rsidR="0032344F" w:rsidRPr="006A222D">
        <w:rPr>
          <w:rFonts w:ascii="Times New Roman" w:hAnsi="Times New Roman" w:cs="Times New Roman"/>
          <w:sz w:val="28"/>
          <w:szCs w:val="28"/>
        </w:rPr>
        <w:t>ОМ</w:t>
      </w:r>
      <w:r w:rsidRPr="006A222D">
        <w:rPr>
          <w:rFonts w:ascii="Times New Roman" w:hAnsi="Times New Roman" w:cs="Times New Roman"/>
          <w:sz w:val="28"/>
          <w:szCs w:val="28"/>
        </w:rPr>
        <w:t>, розміри проектованої Л</w:t>
      </w:r>
      <w:r w:rsidR="0032344F" w:rsidRPr="006A222D">
        <w:rPr>
          <w:rFonts w:ascii="Times New Roman" w:hAnsi="Times New Roman" w:cs="Times New Roman"/>
          <w:sz w:val="28"/>
          <w:szCs w:val="28"/>
        </w:rPr>
        <w:t>ОМ</w:t>
      </w:r>
      <w:r w:rsidRPr="006A222D">
        <w:rPr>
          <w:rFonts w:ascii="Times New Roman" w:hAnsi="Times New Roman" w:cs="Times New Roman"/>
          <w:sz w:val="28"/>
          <w:szCs w:val="28"/>
        </w:rPr>
        <w:t>, швидкість передачі в мережі.</w:t>
      </w:r>
    </w:p>
    <w:p w:rsidR="0000321B" w:rsidRPr="006A222D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Вище були розглянуті три типи кабелів : вита пара, коаксіальний кабель, волоконно-оптичний кабель. Застосування волоконно-оптичного кабелю недоцільне, оскільки волоконно-оптичний кабель призначений для передачі інформації на великі відстані. Він має високу вартість, і виникають складнощі і додаткові витрати при розгортанні. Коаксіальний кабель призначений для передачі інформації на короткі відстані.</w:t>
      </w:r>
    </w:p>
    <w:p w:rsidR="000D656C" w:rsidRDefault="0000321B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2D">
        <w:rPr>
          <w:rFonts w:ascii="Times New Roman" w:hAnsi="Times New Roman" w:cs="Times New Roman"/>
          <w:sz w:val="28"/>
          <w:szCs w:val="28"/>
        </w:rPr>
        <w:t>Враховуючи вищесказане можна зробити висновок</w:t>
      </w:r>
      <w:r w:rsidR="007D2BA2" w:rsidRPr="006A222D">
        <w:rPr>
          <w:rFonts w:ascii="Times New Roman" w:hAnsi="Times New Roman" w:cs="Times New Roman"/>
          <w:sz w:val="28"/>
          <w:szCs w:val="28"/>
        </w:rPr>
        <w:t>,</w:t>
      </w:r>
      <w:r w:rsidRPr="006A222D">
        <w:rPr>
          <w:rFonts w:ascii="Times New Roman" w:hAnsi="Times New Roman" w:cs="Times New Roman"/>
          <w:sz w:val="28"/>
          <w:szCs w:val="28"/>
        </w:rPr>
        <w:t xml:space="preserve"> що вита пара </w:t>
      </w:r>
      <w:r w:rsidR="0032344F" w:rsidRPr="006A222D">
        <w:rPr>
          <w:rFonts w:ascii="Times New Roman" w:hAnsi="Times New Roman" w:cs="Times New Roman"/>
          <w:sz w:val="28"/>
          <w:szCs w:val="28"/>
        </w:rPr>
        <w:t xml:space="preserve">– </w:t>
      </w:r>
      <w:r w:rsidRPr="006A222D">
        <w:rPr>
          <w:rFonts w:ascii="Times New Roman" w:hAnsi="Times New Roman" w:cs="Times New Roman"/>
          <w:sz w:val="28"/>
          <w:szCs w:val="28"/>
        </w:rPr>
        <w:t>єдине правильне рішення. Цей тип кабелю має високу швидкість передачі (до 100</w:t>
      </w:r>
      <w:r w:rsidR="007D2BA2" w:rsidRPr="006A222D">
        <w:rPr>
          <w:rFonts w:ascii="Times New Roman" w:hAnsi="Times New Roman" w:cs="Times New Roman"/>
          <w:sz w:val="28"/>
          <w:szCs w:val="28"/>
        </w:rPr>
        <w:t> </w:t>
      </w:r>
      <w:r w:rsidRPr="006A222D">
        <w:rPr>
          <w:rFonts w:ascii="Times New Roman" w:hAnsi="Times New Roman" w:cs="Times New Roman"/>
          <w:sz w:val="28"/>
          <w:szCs w:val="28"/>
        </w:rPr>
        <w:t xml:space="preserve">Мбіт/с), низьку вартість, а розгортання не </w:t>
      </w:r>
      <w:r w:rsidR="007D2BA2" w:rsidRPr="006A222D">
        <w:rPr>
          <w:rFonts w:ascii="Times New Roman" w:hAnsi="Times New Roman" w:cs="Times New Roman"/>
          <w:sz w:val="28"/>
          <w:szCs w:val="28"/>
        </w:rPr>
        <w:t>м</w:t>
      </w:r>
      <w:r w:rsidRPr="006A222D">
        <w:rPr>
          <w:rFonts w:ascii="Times New Roman" w:hAnsi="Times New Roman" w:cs="Times New Roman"/>
          <w:sz w:val="28"/>
          <w:szCs w:val="28"/>
        </w:rPr>
        <w:t>ає труднощів. У Л</w:t>
      </w:r>
      <w:r w:rsidR="0032344F" w:rsidRPr="006A222D">
        <w:rPr>
          <w:rFonts w:ascii="Times New Roman" w:hAnsi="Times New Roman" w:cs="Times New Roman"/>
          <w:sz w:val="28"/>
          <w:szCs w:val="28"/>
        </w:rPr>
        <w:t>ОМ</w:t>
      </w:r>
      <w:r w:rsidRPr="006A2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2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A222D">
        <w:rPr>
          <w:rFonts w:ascii="Times New Roman" w:hAnsi="Times New Roman" w:cs="Times New Roman"/>
          <w:sz w:val="28"/>
          <w:szCs w:val="28"/>
        </w:rPr>
        <w:t xml:space="preserve"> 10baset використовується вита пара. </w:t>
      </w:r>
      <w:r w:rsidR="00EA55D2" w:rsidRPr="006A222D">
        <w:rPr>
          <w:rFonts w:ascii="Times New Roman" w:hAnsi="Times New Roman" w:cs="Times New Roman"/>
          <w:sz w:val="28"/>
          <w:szCs w:val="28"/>
        </w:rPr>
        <w:t>У своїй роботі я обрав</w:t>
      </w:r>
      <w:r w:rsidRPr="006A222D">
        <w:rPr>
          <w:rFonts w:ascii="Times New Roman" w:hAnsi="Times New Roman" w:cs="Times New Roman"/>
          <w:sz w:val="28"/>
          <w:szCs w:val="28"/>
        </w:rPr>
        <w:t xml:space="preserve"> неекранован</w:t>
      </w:r>
      <w:r w:rsidR="00EA55D2" w:rsidRPr="006A222D">
        <w:rPr>
          <w:rFonts w:ascii="Times New Roman" w:hAnsi="Times New Roman" w:cs="Times New Roman"/>
          <w:sz w:val="28"/>
          <w:szCs w:val="28"/>
        </w:rPr>
        <w:t>у</w:t>
      </w:r>
      <w:r w:rsidRPr="006A222D">
        <w:rPr>
          <w:rFonts w:ascii="Times New Roman" w:hAnsi="Times New Roman" w:cs="Times New Roman"/>
          <w:sz w:val="28"/>
          <w:szCs w:val="28"/>
        </w:rPr>
        <w:t xml:space="preserve"> вит</w:t>
      </w:r>
      <w:r w:rsidR="00EA55D2" w:rsidRPr="006A222D">
        <w:rPr>
          <w:rFonts w:ascii="Times New Roman" w:hAnsi="Times New Roman" w:cs="Times New Roman"/>
          <w:sz w:val="28"/>
          <w:szCs w:val="28"/>
        </w:rPr>
        <w:t>у</w:t>
      </w:r>
      <w:r w:rsidRPr="006A222D">
        <w:rPr>
          <w:rFonts w:ascii="Times New Roman" w:hAnsi="Times New Roman" w:cs="Times New Roman"/>
          <w:sz w:val="28"/>
          <w:szCs w:val="28"/>
        </w:rPr>
        <w:t xml:space="preserve"> пар</w:t>
      </w:r>
      <w:r w:rsidR="00EA55D2" w:rsidRPr="006A222D">
        <w:rPr>
          <w:rFonts w:ascii="Times New Roman" w:hAnsi="Times New Roman" w:cs="Times New Roman"/>
          <w:sz w:val="28"/>
          <w:szCs w:val="28"/>
        </w:rPr>
        <w:t>у</w:t>
      </w:r>
      <w:r w:rsidRPr="006A222D">
        <w:rPr>
          <w:rFonts w:ascii="Times New Roman" w:hAnsi="Times New Roman" w:cs="Times New Roman"/>
          <w:sz w:val="28"/>
          <w:szCs w:val="28"/>
        </w:rPr>
        <w:t xml:space="preserve"> (UTP), оскільки при використанні екранованої витої пари значною мірою збільшується загасання і лінія стає схильною до втрати даних, а це не допустимо.</w:t>
      </w:r>
    </w:p>
    <w:p w:rsidR="006A222D" w:rsidRDefault="006A222D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DFE" w:rsidRDefault="009E2DFE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22D" w:rsidRPr="009E2DFE" w:rsidRDefault="009E2DFE" w:rsidP="009E2DFE">
      <w:pPr>
        <w:pStyle w:val="a4"/>
        <w:spacing w:after="0" w:line="36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9E2DF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lastRenderedPageBreak/>
        <w:t>Література:</w:t>
      </w:r>
    </w:p>
    <w:p w:rsidR="00636F62" w:rsidRPr="009E2DFE" w:rsidRDefault="00636F62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1. Назаров С.В. и др. Локальные вычислительные сети. – М.: Финансы и статистика, 1994. – 208 с.</w:t>
      </w:r>
    </w:p>
    <w:p w:rsidR="00636F62" w:rsidRPr="009E2DFE" w:rsidRDefault="00636F62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2. </w:t>
      </w:r>
      <w:proofErr w:type="spellStart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Спортак</w:t>
      </w:r>
      <w:proofErr w:type="spellEnd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М.А. и др. Высокопроизводительные сети. Энциклопедия пользователя / Пер. с англ. – К.: издательство </w:t>
      </w:r>
      <w:proofErr w:type="spellStart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Диа</w:t>
      </w:r>
      <w:proofErr w:type="spellEnd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Софт, 1998. – 432 с.</w:t>
      </w:r>
    </w:p>
    <w:p w:rsidR="00636F62" w:rsidRPr="009E2DFE" w:rsidRDefault="00636F62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3. </w:t>
      </w:r>
      <w:proofErr w:type="spellStart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Microsoft</w:t>
      </w:r>
      <w:proofErr w:type="spellEnd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Corporation</w:t>
      </w:r>
      <w:proofErr w:type="spellEnd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. Компьютерные сети. Учебный курс / Пер. с англ. – М.: Русская редакция, 1997. – 696 с.</w:t>
      </w:r>
    </w:p>
    <w:p w:rsidR="00636F62" w:rsidRPr="009E2DFE" w:rsidRDefault="00636F62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4. </w:t>
      </w:r>
      <w:proofErr w:type="spellStart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Нессер</w:t>
      </w:r>
      <w:proofErr w:type="spellEnd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Д.ДЖ. Оптимизация и поиск неисправностей в се</w:t>
      </w:r>
      <w:bookmarkStart w:id="0" w:name="_GoBack"/>
      <w:bookmarkEnd w:id="0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тях. – К.: Диалектика, </w:t>
      </w:r>
      <w:proofErr w:type="gramStart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1996.-</w:t>
      </w:r>
      <w:proofErr w:type="gramEnd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384 с.</w:t>
      </w:r>
    </w:p>
    <w:p w:rsidR="006A222D" w:rsidRPr="009E2DFE" w:rsidRDefault="00636F62" w:rsidP="009E2D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5. Анализ локальных сетей </w:t>
      </w:r>
      <w:proofErr w:type="spellStart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Net</w:t>
      </w:r>
      <w:proofErr w:type="spellEnd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>Ware</w:t>
      </w:r>
      <w:proofErr w:type="spellEnd"/>
      <w:r w:rsidRPr="009E2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 Пер. с англ. – М.: ЛОРИ, 1995. – 596 с.</w:t>
      </w:r>
    </w:p>
    <w:sectPr w:rsidR="006A222D" w:rsidRPr="009E2DFE" w:rsidSect="006A22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23FD"/>
    <w:rsid w:val="0000321B"/>
    <w:rsid w:val="00076ACA"/>
    <w:rsid w:val="00096DF9"/>
    <w:rsid w:val="000D656C"/>
    <w:rsid w:val="00183BD9"/>
    <w:rsid w:val="002062FE"/>
    <w:rsid w:val="0032344F"/>
    <w:rsid w:val="005610AA"/>
    <w:rsid w:val="00636F62"/>
    <w:rsid w:val="006A222D"/>
    <w:rsid w:val="006F23FD"/>
    <w:rsid w:val="007D2BA2"/>
    <w:rsid w:val="009E2DFE"/>
    <w:rsid w:val="00EA55D2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6FA79-9D14-4B96-A5CB-EEC8618F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23FD"/>
  </w:style>
  <w:style w:type="paragraph" w:styleId="a3">
    <w:name w:val="Normal (Web)"/>
    <w:basedOn w:val="a"/>
    <w:uiPriority w:val="99"/>
    <w:rsid w:val="006A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or-IN"/>
    </w:rPr>
  </w:style>
  <w:style w:type="paragraph" w:customStyle="1" w:styleId="Style13">
    <w:name w:val="Style13"/>
    <w:basedOn w:val="a"/>
    <w:rsid w:val="006A222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sz w:val="24"/>
      <w:szCs w:val="24"/>
      <w:lang w:val="ru-RU" w:eastAsia="ja-JP"/>
    </w:rPr>
  </w:style>
  <w:style w:type="paragraph" w:customStyle="1" w:styleId="Style7">
    <w:name w:val="Style7"/>
    <w:basedOn w:val="a"/>
    <w:rsid w:val="006A222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sz w:val="24"/>
      <w:szCs w:val="24"/>
      <w:lang w:val="ru-RU" w:eastAsia="ja-JP"/>
    </w:rPr>
  </w:style>
  <w:style w:type="paragraph" w:styleId="a4">
    <w:name w:val="List Paragraph"/>
    <w:basedOn w:val="a"/>
    <w:uiPriority w:val="34"/>
    <w:qFormat/>
    <w:rsid w:val="006A222D"/>
    <w:pPr>
      <w:spacing w:after="160" w:line="256" w:lineRule="auto"/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A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Илона Черницкая</cp:lastModifiedBy>
  <cp:revision>7</cp:revision>
  <dcterms:created xsi:type="dcterms:W3CDTF">2015-11-11T13:22:00Z</dcterms:created>
  <dcterms:modified xsi:type="dcterms:W3CDTF">2015-12-01T19:20:00Z</dcterms:modified>
</cp:coreProperties>
</file>